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1100" w:rsidRDefault="000F7908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Answer the rhetorical question on page 169</w:t>
      </w:r>
      <w:proofErr w:type="gramStart"/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</w:rPr>
        <w:t xml:space="preserve"> “Should some schools offer bilingual education?”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Evaluate the role of public opinion, demography, and the census in politics. One, namely public opinion, has a clear role in politics, but the other two are less apparent; why is that?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Why is immigration such a “hot-button topic” in modern American politic</w:t>
      </w:r>
      <w:r>
        <w:rPr>
          <w:rFonts w:ascii="Calibri" w:eastAsia="Calibri" w:hAnsi="Calibri" w:cs="Calibri"/>
        </w:rPr>
        <w:t>s? What role should immigration play in the near American future?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Often, historians and sociologists refer to the United States as a “melting pot;” others claim we are a “salad bowl.” Discuss the differences between the two and their respective implication</w:t>
      </w:r>
      <w:r>
        <w:rPr>
          <w:rFonts w:ascii="Calibri" w:eastAsia="Calibri" w:hAnsi="Calibri" w:cs="Calibri"/>
        </w:rPr>
        <w:t>s.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Solve illegal immigration. No, really</w:t>
      </w:r>
      <w:proofErr w:type="gramStart"/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</w:rPr>
        <w:t xml:space="preserve"> solve it right here, right now, on paper. Congress can't do it because they are too beholden to special interests, but you're not; well, at least not the last time I checked. 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does the “Shifting Population Cen</w:t>
      </w:r>
      <w:r>
        <w:rPr>
          <w:rFonts w:ascii="Calibri" w:eastAsia="Calibri" w:hAnsi="Calibri" w:cs="Calibri"/>
        </w:rPr>
        <w:t>ters”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section tell you about both the short- and long-term population issues with which any national political figure will have to deal?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process of political socialization and evaluate its effects on young voters. What are the relative positive</w:t>
      </w:r>
      <w:r>
        <w:rPr>
          <w:rFonts w:ascii="Calibri" w:eastAsia="Calibri" w:hAnsi="Calibri" w:cs="Calibri"/>
        </w:rPr>
        <w:t>s and negatives of the process, as is?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Look at Figure 6.2 on page 176 and evaluate these respective truths:</w:t>
      </w:r>
    </w:p>
    <w:p w:rsidR="00371100" w:rsidRDefault="000F790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The reason older Americans vote more is because they have more to lose in the political system.</w:t>
      </w:r>
    </w:p>
    <w:p w:rsidR="00371100" w:rsidRDefault="000F790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Another reason older American vote more is because t</w:t>
      </w:r>
      <w:r>
        <w:rPr>
          <w:rFonts w:ascii="Calibri" w:eastAsia="Calibri" w:hAnsi="Calibri" w:cs="Calibri"/>
        </w:rPr>
        <w:t>hey are more educated than political “youngsters.”</w:t>
      </w:r>
    </w:p>
    <w:p w:rsidR="00371100" w:rsidRDefault="000F790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Younger voters are more apathetic to voting because they are trying to “rebel” against the “man.”</w:t>
      </w:r>
    </w:p>
    <w:p w:rsidR="00371100" w:rsidRDefault="000F790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The political system is setup to favor older Americans.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Answer the following:</w:t>
      </w:r>
    </w:p>
    <w:p w:rsidR="00371100" w:rsidRDefault="000F790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How are polls conducted?</w:t>
      </w:r>
    </w:p>
    <w:p w:rsidR="00371100" w:rsidRDefault="000F790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</w:rPr>
        <w:t xml:space="preserve"> is the role of polls in American democracy?</w:t>
      </w:r>
    </w:p>
    <w:p w:rsidR="00371100" w:rsidRDefault="000F790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do polls reveal about Americans' political information?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has caused the ever-increasing distrust in the United States government?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When asked about political interests, most Americans respond according t</w:t>
      </w:r>
      <w:r>
        <w:rPr>
          <w:rFonts w:ascii="Calibri" w:eastAsia="Calibri" w:hAnsi="Calibri" w:cs="Calibri"/>
        </w:rPr>
        <w:t xml:space="preserve">o their perceived political party affiliation; after reading the section on political ideologies, why might it be “better” to judge </w:t>
      </w:r>
      <w:proofErr w:type="gramStart"/>
      <w:r>
        <w:rPr>
          <w:rFonts w:ascii="Calibri" w:eastAsia="Calibri" w:hAnsi="Calibri" w:cs="Calibri"/>
        </w:rPr>
        <w:t>ourselves</w:t>
      </w:r>
      <w:proofErr w:type="gramEnd"/>
      <w:r>
        <w:rPr>
          <w:rFonts w:ascii="Calibri" w:eastAsia="Calibri" w:hAnsi="Calibri" w:cs="Calibri"/>
        </w:rPr>
        <w:t xml:space="preserve"> in the framework of ideology rather than party affiliation?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After reading the sub-section “Attitudes Toward Gays a</w:t>
      </w:r>
      <w:r>
        <w:rPr>
          <w:rFonts w:ascii="Calibri" w:eastAsia="Calibri" w:hAnsi="Calibri" w:cs="Calibri"/>
        </w:rPr>
        <w:t xml:space="preserve">nd Lesbians,” is there </w:t>
      </w:r>
      <w:proofErr w:type="gramStart"/>
      <w:r>
        <w:rPr>
          <w:rFonts w:ascii="Calibri" w:eastAsia="Calibri" w:hAnsi="Calibri" w:cs="Calibri"/>
        </w:rPr>
        <w:t>anything which</w:t>
      </w:r>
      <w:proofErr w:type="gramEnd"/>
      <w:r>
        <w:rPr>
          <w:rFonts w:ascii="Calibri" w:eastAsia="Calibri" w:hAnsi="Calibri" w:cs="Calibri"/>
        </w:rPr>
        <w:t xml:space="preserve"> surprised you?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varied types of political participation.</w:t>
      </w:r>
    </w:p>
    <w:p w:rsidR="00371100" w:rsidRDefault="000F790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role does income have in Americans' political involvement?</w:t>
      </w:r>
    </w:p>
    <w:sectPr w:rsidR="00371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7908">
      <w:pPr>
        <w:spacing w:line="240" w:lineRule="auto"/>
      </w:pPr>
      <w:r>
        <w:separator/>
      </w:r>
    </w:p>
  </w:endnote>
  <w:endnote w:type="continuationSeparator" w:id="0">
    <w:p w:rsidR="00000000" w:rsidRDefault="000F7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08" w:rsidRDefault="000F79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08" w:rsidRDefault="000F79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08" w:rsidRDefault="000F79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7908">
      <w:pPr>
        <w:spacing w:line="240" w:lineRule="auto"/>
      </w:pPr>
      <w:r>
        <w:separator/>
      </w:r>
    </w:p>
  </w:footnote>
  <w:footnote w:type="continuationSeparator" w:id="0">
    <w:p w:rsidR="00000000" w:rsidRDefault="000F7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08" w:rsidRDefault="000F79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00" w:rsidRDefault="00371100">
    <w:pPr>
      <w:pStyle w:val="normal0"/>
      <w:spacing w:line="240" w:lineRule="auto"/>
      <w:contextualSpacing w:val="0"/>
    </w:pPr>
  </w:p>
  <w:p w:rsidR="00371100" w:rsidRDefault="000F7908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 xml:space="preserve">AP U.S. GOV’T &amp; </w:t>
    </w:r>
    <w:r>
      <w:rPr>
        <w:rFonts w:ascii="Cambria" w:eastAsia="Cambria" w:hAnsi="Cambria" w:cs="Cambria"/>
      </w:rPr>
      <w:t>POLITICS—TAWNEY</w:t>
    </w:r>
    <w:bookmarkStart w:id="0" w:name="_GoBack"/>
    <w:bookmarkEnd w:id="0"/>
  </w:p>
  <w:p w:rsidR="00371100" w:rsidRDefault="000F7908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EDWARDS, ET AL., CHAPTER SIX: PUBLIC OPINION AND POLITICAL ACTION</w:t>
    </w:r>
  </w:p>
  <w:p w:rsidR="00371100" w:rsidRDefault="00371100">
    <w:pPr>
      <w:pStyle w:val="normal0"/>
      <w:pBdr>
        <w:top w:val="single" w:sz="4" w:space="1" w:color="auto"/>
      </w:pBdr>
    </w:pPr>
  </w:p>
  <w:p w:rsidR="00371100" w:rsidRDefault="00371100">
    <w:pPr>
      <w:pStyle w:val="normal0"/>
      <w:spacing w:line="240" w:lineRule="auto"/>
      <w:contextualSpacing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08" w:rsidRDefault="000F7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EC0"/>
    <w:multiLevelType w:val="multilevel"/>
    <w:tmpl w:val="C138F2E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1100"/>
    <w:rsid w:val="000F7908"/>
    <w:rsid w:val="003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F790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08"/>
  </w:style>
  <w:style w:type="paragraph" w:styleId="Footer">
    <w:name w:val="footer"/>
    <w:basedOn w:val="Normal"/>
    <w:link w:val="FooterChar"/>
    <w:uiPriority w:val="99"/>
    <w:unhideWhenUsed/>
    <w:rsid w:val="000F790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F790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08"/>
  </w:style>
  <w:style w:type="paragraph" w:styleId="Footer">
    <w:name w:val="footer"/>
    <w:basedOn w:val="Normal"/>
    <w:link w:val="FooterChar"/>
    <w:uiPriority w:val="99"/>
    <w:unhideWhenUsed/>
    <w:rsid w:val="000F790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Macintosh Word</Application>
  <DocSecurity>0</DocSecurity>
  <Lines>16</Lines>
  <Paragraphs>4</Paragraphs>
  <ScaleCrop>false</ScaleCrop>
  <Company>Hudson High School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 Public Opinion and Political Action, Questions.docx</dc:title>
  <cp:lastModifiedBy>Jeremy Tawney</cp:lastModifiedBy>
  <cp:revision>2</cp:revision>
  <dcterms:created xsi:type="dcterms:W3CDTF">2014-10-23T23:03:00Z</dcterms:created>
  <dcterms:modified xsi:type="dcterms:W3CDTF">2014-10-23T23:03:00Z</dcterms:modified>
</cp:coreProperties>
</file>