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2521D9" w14:textId="77777777" w:rsidR="005A24EF" w:rsidRDefault="00026A97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14:paraId="499040EC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Consider and comment:</w:t>
      </w:r>
    </w:p>
    <w:p w14:paraId="3E177553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How can we reconcile powerful courts populated by unelected judges with American democracy?</w:t>
      </w:r>
    </w:p>
    <w:p w14:paraId="24FCD7F5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Do they pose a threat to majority rule?</w:t>
      </w:r>
    </w:p>
    <w:p w14:paraId="12F58D93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Do the federal courts actually function to protect the rights of minorities and, thus, maintain the type of open system necessary for democracy to flourish?</w:t>
      </w:r>
    </w:p>
    <w:p w14:paraId="71450363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Discuss the important aspects of the federal court system, using both the text and the U.S. Courts </w:t>
      </w:r>
      <w:hyperlink r:id="rId8">
        <w:r>
          <w:rPr>
            <w:rFonts w:ascii="Calibri" w:eastAsia="Calibri" w:hAnsi="Calibri" w:cs="Calibri"/>
            <w:color w:val="000099"/>
            <w:u w:val="single"/>
          </w:rPr>
          <w:t>website</w:t>
        </w:r>
      </w:hyperlink>
      <w:r>
        <w:rPr>
          <w:rFonts w:ascii="Calibri" w:eastAsia="Calibri" w:hAnsi="Calibri" w:cs="Calibri"/>
        </w:rPr>
        <w:t>.</w:t>
      </w:r>
    </w:p>
    <w:p w14:paraId="7F9FD5A3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Briefly explain the distinction between appellate and original jurisdiction.</w:t>
      </w:r>
    </w:p>
    <w:p w14:paraId="31D3C4FA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Look at the U.S. Courts webpage dealing with </w:t>
      </w:r>
      <w:hyperlink r:id="rId9">
        <w:r>
          <w:rPr>
            <w:rFonts w:ascii="Calibri" w:eastAsia="Calibri" w:hAnsi="Calibri" w:cs="Calibri"/>
            <w:color w:val="000099"/>
            <w:u w:val="single"/>
          </w:rPr>
          <w:t>court fees</w:t>
        </w:r>
      </w:hyperlink>
      <w:r>
        <w:rPr>
          <w:rFonts w:ascii="Calibri" w:eastAsia="Calibri" w:hAnsi="Calibri" w:cs="Calibri"/>
        </w:rPr>
        <w:t>, look at each of the levels' respective costs, and comment on the expense for appealing cases.</w:t>
      </w:r>
    </w:p>
    <w:p w14:paraId="243880EA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Collect some brief biographical information on the current</w:t>
      </w:r>
      <w:r w:rsidR="00655318">
        <w:rPr>
          <w:rFonts w:ascii="Calibri" w:eastAsia="Calibri" w:hAnsi="Calibri" w:cs="Calibri"/>
        </w:rPr>
        <w:t xml:space="preserve"> active judges of the U.S. Sixth</w:t>
      </w:r>
      <w:r>
        <w:rPr>
          <w:rFonts w:ascii="Calibri" w:eastAsia="Calibri" w:hAnsi="Calibri" w:cs="Calibri"/>
        </w:rPr>
        <w:t xml:space="preserve"> Circuit Court of Appeals:</w:t>
      </w:r>
    </w:p>
    <w:p w14:paraId="26B65F89" w14:textId="77777777" w:rsidR="005A24EF" w:rsidRDefault="0065531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R. Guy Cole Jr.</w:t>
      </w:r>
    </w:p>
    <w:p w14:paraId="3D7BCC08" w14:textId="77777777" w:rsidR="005A24EF" w:rsidRDefault="0065531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Damon Keith </w:t>
      </w:r>
    </w:p>
    <w:p w14:paraId="514F30C3" w14:textId="77777777" w:rsidR="005A24EF" w:rsidRDefault="005A24EF">
      <w:pPr>
        <w:pStyle w:val="normal0"/>
        <w:numPr>
          <w:ilvl w:val="1"/>
          <w:numId w:val="1"/>
        </w:numPr>
        <w:ind w:hanging="359"/>
        <w:jc w:val="both"/>
      </w:pPr>
      <w:bookmarkStart w:id="0" w:name="_GoBack"/>
      <w:bookmarkEnd w:id="0"/>
    </w:p>
    <w:p w14:paraId="660E8B38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Julio Fuentes</w:t>
      </w:r>
    </w:p>
    <w:p w14:paraId="56FFD023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Joseph A. Greenaway</w:t>
      </w:r>
    </w:p>
    <w:p w14:paraId="2EE0C507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Thomas </w:t>
      </w:r>
      <w:proofErr w:type="spellStart"/>
      <w:r>
        <w:rPr>
          <w:rFonts w:ascii="Calibri" w:eastAsia="Calibri" w:hAnsi="Calibri" w:cs="Calibri"/>
        </w:rPr>
        <w:t>Hardiman</w:t>
      </w:r>
      <w:proofErr w:type="spellEnd"/>
    </w:p>
    <w:p w14:paraId="7FF3701C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Kent Jordan</w:t>
      </w:r>
    </w:p>
    <w:p w14:paraId="3920E8D2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Theodore McKee</w:t>
      </w:r>
    </w:p>
    <w:p w14:paraId="3E908380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proofErr w:type="spellStart"/>
      <w:r>
        <w:rPr>
          <w:rFonts w:ascii="Calibri" w:eastAsia="Calibri" w:hAnsi="Calibri" w:cs="Calibri"/>
        </w:rPr>
        <w:t>Majorie</w:t>
      </w:r>
      <w:proofErr w:type="spellEnd"/>
      <w:r>
        <w:rPr>
          <w:rFonts w:ascii="Calibri" w:eastAsia="Calibri" w:hAnsi="Calibri" w:cs="Calibri"/>
        </w:rPr>
        <w:t xml:space="preserve"> Rendell</w:t>
      </w:r>
    </w:p>
    <w:p w14:paraId="49119CB7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Anthony </w:t>
      </w:r>
      <w:proofErr w:type="spellStart"/>
      <w:r>
        <w:rPr>
          <w:rFonts w:ascii="Calibri" w:eastAsia="Calibri" w:hAnsi="Calibri" w:cs="Calibri"/>
        </w:rPr>
        <w:t>Scirica</w:t>
      </w:r>
      <w:proofErr w:type="spellEnd"/>
    </w:p>
    <w:p w14:paraId="43B602CE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Dolores </w:t>
      </w:r>
      <w:proofErr w:type="spellStart"/>
      <w:r>
        <w:rPr>
          <w:rFonts w:ascii="Calibri" w:eastAsia="Calibri" w:hAnsi="Calibri" w:cs="Calibri"/>
        </w:rPr>
        <w:t>Sloviter</w:t>
      </w:r>
      <w:proofErr w:type="spellEnd"/>
    </w:p>
    <w:p w14:paraId="38966903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D. Brooks Smith</w:t>
      </w:r>
    </w:p>
    <w:p w14:paraId="7D475933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Thomas I. </w:t>
      </w:r>
      <w:proofErr w:type="spellStart"/>
      <w:r>
        <w:rPr>
          <w:rFonts w:ascii="Calibri" w:eastAsia="Calibri" w:hAnsi="Calibri" w:cs="Calibri"/>
        </w:rPr>
        <w:t>Vanaskie</w:t>
      </w:r>
      <w:proofErr w:type="spellEnd"/>
    </w:p>
    <w:p w14:paraId="3535F3D0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Collect some biographical information on the current judges for the Pennsylvania Supreme Court:</w:t>
      </w:r>
    </w:p>
    <w:p w14:paraId="71D736D2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Max Baer</w:t>
      </w:r>
    </w:p>
    <w:p w14:paraId="685F0255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Ronald </w:t>
      </w:r>
      <w:proofErr w:type="spellStart"/>
      <w:r>
        <w:rPr>
          <w:rFonts w:ascii="Calibri" w:eastAsia="Calibri" w:hAnsi="Calibri" w:cs="Calibri"/>
        </w:rPr>
        <w:t>Castille</w:t>
      </w:r>
      <w:proofErr w:type="spellEnd"/>
    </w:p>
    <w:p w14:paraId="1FE97463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J. Michael </w:t>
      </w:r>
      <w:proofErr w:type="spellStart"/>
      <w:r>
        <w:rPr>
          <w:rFonts w:ascii="Calibri" w:eastAsia="Calibri" w:hAnsi="Calibri" w:cs="Calibri"/>
        </w:rPr>
        <w:t>Eakin</w:t>
      </w:r>
      <w:proofErr w:type="spellEnd"/>
    </w:p>
    <w:p w14:paraId="5A22B6F5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Seamus McCaffrey</w:t>
      </w:r>
    </w:p>
    <w:p w14:paraId="00D1A94D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Joan </w:t>
      </w:r>
      <w:proofErr w:type="spellStart"/>
      <w:r>
        <w:rPr>
          <w:rFonts w:ascii="Calibri" w:eastAsia="Calibri" w:hAnsi="Calibri" w:cs="Calibri"/>
        </w:rPr>
        <w:t>Orie</w:t>
      </w:r>
      <w:proofErr w:type="spellEnd"/>
      <w:r>
        <w:rPr>
          <w:rFonts w:ascii="Calibri" w:eastAsia="Calibri" w:hAnsi="Calibri" w:cs="Calibri"/>
        </w:rPr>
        <w:t xml:space="preserve"> Melvin</w:t>
      </w:r>
    </w:p>
    <w:p w14:paraId="0658AFB7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Thomas Saylor</w:t>
      </w:r>
    </w:p>
    <w:p w14:paraId="1359B090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Debra Todd</w:t>
      </w:r>
    </w:p>
    <w:p w14:paraId="72D7424F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Collect biographical information on the current Supreme Court of the United States justices:</w:t>
      </w:r>
    </w:p>
    <w:p w14:paraId="4717C1E6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Samuel Alito</w:t>
      </w:r>
    </w:p>
    <w:p w14:paraId="75766181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Stephen </w:t>
      </w:r>
      <w:proofErr w:type="spellStart"/>
      <w:r>
        <w:rPr>
          <w:rFonts w:ascii="Calibri" w:eastAsia="Calibri" w:hAnsi="Calibri" w:cs="Calibri"/>
        </w:rPr>
        <w:t>Breyer</w:t>
      </w:r>
      <w:proofErr w:type="spellEnd"/>
    </w:p>
    <w:p w14:paraId="5987809B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Ruth Bader Ginsberg</w:t>
      </w:r>
    </w:p>
    <w:p w14:paraId="3E5DA621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Elena </w:t>
      </w:r>
      <w:proofErr w:type="spellStart"/>
      <w:r>
        <w:rPr>
          <w:rFonts w:ascii="Calibri" w:eastAsia="Calibri" w:hAnsi="Calibri" w:cs="Calibri"/>
        </w:rPr>
        <w:t>Kagan</w:t>
      </w:r>
      <w:proofErr w:type="spellEnd"/>
    </w:p>
    <w:p w14:paraId="29BB2871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Anthony Kennedy</w:t>
      </w:r>
    </w:p>
    <w:p w14:paraId="0C0B3279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John Roberts</w:t>
      </w:r>
    </w:p>
    <w:p w14:paraId="249C0102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Antonin Scalia</w:t>
      </w:r>
    </w:p>
    <w:p w14:paraId="0FDF7449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lastRenderedPageBreak/>
        <w:t xml:space="preserve">Sonia </w:t>
      </w:r>
      <w:proofErr w:type="spellStart"/>
      <w:r>
        <w:rPr>
          <w:rFonts w:ascii="Calibri" w:eastAsia="Calibri" w:hAnsi="Calibri" w:cs="Calibri"/>
        </w:rPr>
        <w:t>Sotomayor</w:t>
      </w:r>
      <w:proofErr w:type="spellEnd"/>
    </w:p>
    <w:p w14:paraId="0A7CBDBC" w14:textId="77777777" w:rsidR="005A24EF" w:rsidRDefault="00026A97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Clarence Thomas</w:t>
      </w:r>
    </w:p>
    <w:p w14:paraId="6E878506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Comment on the section </w:t>
      </w:r>
      <w:r>
        <w:rPr>
          <w:rFonts w:ascii="Calibri" w:eastAsia="Calibri" w:hAnsi="Calibri" w:cs="Calibri"/>
          <w:i/>
        </w:rPr>
        <w:t>Supreme Court Confirmation Politics</w:t>
      </w:r>
      <w:r>
        <w:rPr>
          <w:rFonts w:ascii="Calibri" w:eastAsia="Calibri" w:hAnsi="Calibri" w:cs="Calibri"/>
        </w:rPr>
        <w:t>.</w:t>
      </w:r>
    </w:p>
    <w:p w14:paraId="60072C11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backgrounds of judges and justices.</w:t>
      </w:r>
    </w:p>
    <w:p w14:paraId="0E326FCE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role does and/or should ideology play in judicial decisions?</w:t>
      </w:r>
    </w:p>
    <w:p w14:paraId="3FF7ED54" w14:textId="77777777" w:rsidR="005A24EF" w:rsidRDefault="00026A97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Do you side with the concept of judicial activism or judicial restraint</w:t>
      </w:r>
      <w:proofErr w:type="gramStart"/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 xml:space="preserve"> why?</w:t>
      </w:r>
    </w:p>
    <w:sectPr w:rsidR="005A2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FF70F" w14:textId="77777777" w:rsidR="002064C1" w:rsidRDefault="00026A97">
      <w:pPr>
        <w:spacing w:line="240" w:lineRule="auto"/>
      </w:pPr>
      <w:r>
        <w:separator/>
      </w:r>
    </w:p>
  </w:endnote>
  <w:endnote w:type="continuationSeparator" w:id="0">
    <w:p w14:paraId="7096F3BD" w14:textId="77777777" w:rsidR="002064C1" w:rsidRDefault="00026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6911" w14:textId="77777777" w:rsidR="00026A97" w:rsidRDefault="00026A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0C62" w14:textId="77777777" w:rsidR="00026A97" w:rsidRDefault="00026A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5B443" w14:textId="77777777" w:rsidR="00026A97" w:rsidRDefault="00026A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891E6" w14:textId="77777777" w:rsidR="002064C1" w:rsidRDefault="00026A97">
      <w:pPr>
        <w:spacing w:line="240" w:lineRule="auto"/>
      </w:pPr>
      <w:r>
        <w:separator/>
      </w:r>
    </w:p>
  </w:footnote>
  <w:footnote w:type="continuationSeparator" w:id="0">
    <w:p w14:paraId="6300BBDB" w14:textId="77777777" w:rsidR="002064C1" w:rsidRDefault="00026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F43C2" w14:textId="77777777" w:rsidR="00026A97" w:rsidRDefault="00026A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78A5" w14:textId="77777777" w:rsidR="005A24EF" w:rsidRDefault="005A24EF">
    <w:pPr>
      <w:pStyle w:val="normal0"/>
      <w:spacing w:line="240" w:lineRule="auto"/>
      <w:contextualSpacing w:val="0"/>
    </w:pPr>
  </w:p>
  <w:p w14:paraId="136C1515" w14:textId="77777777" w:rsidR="005A24EF" w:rsidRDefault="00026A97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AP U.S. GOV’T &amp; POLITICS—TAWNEY</w:t>
    </w:r>
  </w:p>
  <w:p w14:paraId="34717084" w14:textId="77777777" w:rsidR="005A24EF" w:rsidRDefault="00026A97">
    <w:pPr>
      <w:pStyle w:val="normal0"/>
      <w:pBdr>
        <w:top w:val="single" w:sz="4" w:space="1" w:color="auto"/>
      </w:pBdr>
    </w:pPr>
    <w:r>
      <w:rPr>
        <w:rFonts w:ascii="Cambria" w:eastAsia="Cambria" w:hAnsi="Cambria" w:cs="Cambria"/>
      </w:rPr>
      <w:t>EDWARDS, ET AL., CHAPTER SIXTEEN: THE FEDERAL COURTS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12150" w14:textId="77777777" w:rsidR="00026A97" w:rsidRDefault="00026A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EBC"/>
    <w:multiLevelType w:val="multilevel"/>
    <w:tmpl w:val="44700F9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4EF"/>
    <w:rsid w:val="00026A97"/>
    <w:rsid w:val="002064C1"/>
    <w:rsid w:val="005A24EF"/>
    <w:rsid w:val="006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D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26A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97"/>
  </w:style>
  <w:style w:type="paragraph" w:styleId="Footer">
    <w:name w:val="footer"/>
    <w:basedOn w:val="Normal"/>
    <w:link w:val="FooterChar"/>
    <w:uiPriority w:val="99"/>
    <w:unhideWhenUsed/>
    <w:rsid w:val="00026A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26A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97"/>
  </w:style>
  <w:style w:type="paragraph" w:styleId="Footer">
    <w:name w:val="footer"/>
    <w:basedOn w:val="Normal"/>
    <w:link w:val="FooterChar"/>
    <w:uiPriority w:val="99"/>
    <w:unhideWhenUsed/>
    <w:rsid w:val="00026A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scourts.gov/about.html" TargetMode="External"/><Relationship Id="rId9" Type="http://schemas.openxmlformats.org/officeDocument/2006/relationships/hyperlink" Target="http://www.uscourts.gov/library/courtfees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Macintosh Word</Application>
  <DocSecurity>0</DocSecurity>
  <Lines>12</Lines>
  <Paragraphs>3</Paragraphs>
  <ScaleCrop>false</ScaleCrop>
  <Company>Hudson High School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16: The Federal Courts, Questions.docx</dc:title>
  <cp:lastModifiedBy>Jeremy Tawney</cp:lastModifiedBy>
  <cp:revision>3</cp:revision>
  <dcterms:created xsi:type="dcterms:W3CDTF">2014-10-23T23:17:00Z</dcterms:created>
  <dcterms:modified xsi:type="dcterms:W3CDTF">2014-10-23T23:22:00Z</dcterms:modified>
</cp:coreProperties>
</file>